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A86" w:rsidRDefault="004F7A86" w:rsidP="004F7A86">
      <w:pPr>
        <w:pStyle w:val="a3"/>
        <w:pageBreakBefore/>
        <w:spacing w:before="120" w:after="240" w:line="288" w:lineRule="auto"/>
        <w:ind w:firstLine="720"/>
        <w:outlineLvl w:val="0"/>
        <w:rPr>
          <w:rFonts w:ascii="Arial" w:hAnsi="Arial"/>
          <w:shadow/>
          <w:sz w:val="40"/>
        </w:rPr>
      </w:pPr>
      <w:r w:rsidRPr="0054203D">
        <w:rPr>
          <w:rFonts w:ascii="Arial" w:hAnsi="Arial"/>
          <w:shadow/>
          <w:sz w:val="40"/>
        </w:rPr>
        <w:t>СЕЛЬСКОЕ ХОЗЯЙСТВО</w:t>
      </w:r>
    </w:p>
    <w:p w:rsidR="004F7A86" w:rsidRDefault="004F7A86" w:rsidP="004F7A86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июня 2015 года в хозяйствах всех категорий по расчетным данным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ставило 220,2 тысячи голов (из него коров – 102,4 тысячи голов), свиней – 279,3 тысячи голов, овец и коз – 60,9 тысячи голов, птицы – 10546,5 тысячи голов. По сравнению с соответствующей датой 2014 года поголовье крупного р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гатого скота в хозяйствах всех категорий сократилось </w:t>
      </w:r>
      <w:r>
        <w:rPr>
          <w:rFonts w:ascii="Arial" w:hAnsi="Arial"/>
          <w:i/>
          <w:sz w:val="22"/>
        </w:rPr>
        <w:br/>
        <w:t>на 3,6 процента, овец и коз – на 4 процента, поголовье свиней увелич</w:t>
      </w:r>
      <w:r>
        <w:rPr>
          <w:rFonts w:ascii="Arial" w:hAnsi="Arial"/>
          <w:i/>
          <w:sz w:val="22"/>
        </w:rPr>
        <w:t>и</w:t>
      </w:r>
      <w:r>
        <w:rPr>
          <w:rFonts w:ascii="Arial" w:hAnsi="Arial"/>
          <w:i/>
          <w:sz w:val="22"/>
        </w:rPr>
        <w:t>лось на 11,1 процента,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19,5 процентов.</w:t>
      </w:r>
    </w:p>
    <w:p w:rsidR="004F7A86" w:rsidRDefault="004F7A86" w:rsidP="004F7A86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июня 2015 года:</w:t>
      </w:r>
    </w:p>
    <w:p w:rsidR="004F7A86" w:rsidRDefault="004F7A86" w:rsidP="004F7A86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547"/>
        <w:gridCol w:w="1276"/>
        <w:gridCol w:w="1558"/>
        <w:gridCol w:w="1301"/>
        <w:gridCol w:w="1302"/>
      </w:tblGrid>
      <w:tr w:rsidR="004F7A86" w:rsidTr="00F622EC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4F7A86" w:rsidTr="00F622EC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учетом </w:t>
            </w:r>
            <w:proofErr w:type="spellStart"/>
            <w:r>
              <w:rPr>
                <w:rFonts w:ascii="Arial" w:hAnsi="Arial"/>
                <w:b/>
                <w:sz w:val="18"/>
              </w:rPr>
              <w:t>досчета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зяйств, 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стоятельном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F7A86" w:rsidRDefault="004F7A86" w:rsidP="00F622E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4F7A86" w:rsidTr="00F622EC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4F7A86" w:rsidRDefault="004F7A86" w:rsidP="00F622EC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220237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201965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201763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146070</w:t>
            </w:r>
          </w:p>
        </w:tc>
      </w:tr>
      <w:tr w:rsidR="004F7A86" w:rsidTr="00F622EC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4F7A86" w:rsidRDefault="004F7A86" w:rsidP="00F622EC">
            <w:pPr>
              <w:pStyle w:val="PlainText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102365</w:t>
            </w:r>
          </w:p>
        </w:tc>
        <w:tc>
          <w:tcPr>
            <w:tcW w:w="1558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92860</w:t>
            </w:r>
          </w:p>
        </w:tc>
        <w:tc>
          <w:tcPr>
            <w:tcW w:w="1301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92773</w:t>
            </w:r>
          </w:p>
        </w:tc>
        <w:tc>
          <w:tcPr>
            <w:tcW w:w="1302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67385</w:t>
            </w:r>
          </w:p>
        </w:tc>
      </w:tr>
      <w:tr w:rsidR="004F7A86" w:rsidTr="00F622EC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4F7A86" w:rsidRDefault="004F7A86" w:rsidP="00F622EC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279291</w:t>
            </w:r>
          </w:p>
        </w:tc>
        <w:tc>
          <w:tcPr>
            <w:tcW w:w="1558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266990</w:t>
            </w:r>
          </w:p>
        </w:tc>
        <w:tc>
          <w:tcPr>
            <w:tcW w:w="1301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266547</w:t>
            </w:r>
          </w:p>
        </w:tc>
        <w:tc>
          <w:tcPr>
            <w:tcW w:w="1302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224299</w:t>
            </w:r>
          </w:p>
        </w:tc>
      </w:tr>
      <w:tr w:rsidR="004F7A86" w:rsidTr="00F622EC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4F7A86" w:rsidRDefault="004F7A86" w:rsidP="00F622EC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60850</w:t>
            </w:r>
          </w:p>
        </w:tc>
        <w:tc>
          <w:tcPr>
            <w:tcW w:w="1558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20127</w:t>
            </w:r>
          </w:p>
        </w:tc>
        <w:tc>
          <w:tcPr>
            <w:tcW w:w="1301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20126</w:t>
            </w:r>
          </w:p>
        </w:tc>
        <w:tc>
          <w:tcPr>
            <w:tcW w:w="1302" w:type="dxa"/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2195</w:t>
            </w:r>
          </w:p>
        </w:tc>
      </w:tr>
      <w:tr w:rsidR="004F7A86" w:rsidTr="00F622EC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4F7A86" w:rsidRDefault="004F7A86" w:rsidP="00F622EC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10546459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9991285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9991117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9765366</w:t>
            </w:r>
          </w:p>
        </w:tc>
      </w:tr>
    </w:tbl>
    <w:p w:rsidR="004F7A86" w:rsidRPr="009F5AE7" w:rsidRDefault="004F7A86" w:rsidP="004F7A86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 xml:space="preserve">ного рогатого скота, 3,5 </w:t>
      </w:r>
      <w:r w:rsidRPr="009F5AE7">
        <w:rPr>
          <w:rFonts w:ascii="Arial" w:hAnsi="Arial"/>
        </w:rPr>
        <w:t xml:space="preserve">процента свиней, </w:t>
      </w:r>
      <w:r>
        <w:rPr>
          <w:rFonts w:ascii="Arial" w:hAnsi="Arial"/>
        </w:rPr>
        <w:t>54,8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4,8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(год назад, соответственно, </w:t>
      </w:r>
      <w:r>
        <w:rPr>
          <w:rFonts w:ascii="Arial" w:hAnsi="Arial"/>
        </w:rPr>
        <w:t>5,5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3,9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52,1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5,8 </w:t>
      </w:r>
      <w:r w:rsidRPr="009F5AE7">
        <w:rPr>
          <w:rFonts w:ascii="Arial" w:hAnsi="Arial"/>
        </w:rPr>
        <w:t>процента). На крестьянские (фермерские) хозя</w:t>
      </w:r>
      <w:r w:rsidRPr="009F5AE7">
        <w:rPr>
          <w:rFonts w:ascii="Arial" w:hAnsi="Arial"/>
        </w:rPr>
        <w:t>й</w:t>
      </w:r>
      <w:r w:rsidRPr="009F5AE7">
        <w:rPr>
          <w:rFonts w:ascii="Arial" w:hAnsi="Arial"/>
        </w:rPr>
        <w:t xml:space="preserve">ства приходилось </w:t>
      </w:r>
      <w:r>
        <w:rPr>
          <w:rFonts w:ascii="Arial" w:hAnsi="Arial"/>
        </w:rPr>
        <w:t>2,7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0,9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12,1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5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3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1,2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9,8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3</w:t>
      </w:r>
      <w:r w:rsidRPr="009F5AE7">
        <w:rPr>
          <w:rFonts w:ascii="Arial" w:hAnsi="Arial"/>
        </w:rPr>
        <w:t xml:space="preserve"> процента птицы).</w:t>
      </w:r>
    </w:p>
    <w:p w:rsidR="004F7A86" w:rsidRDefault="004F7A86" w:rsidP="004F7A86">
      <w:pPr>
        <w:pStyle w:val="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4F7A86" w:rsidRDefault="004F7A86" w:rsidP="004F7A86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/>
      </w:tblPr>
      <w:tblGrid>
        <w:gridCol w:w="3118"/>
        <w:gridCol w:w="1627"/>
        <w:gridCol w:w="1627"/>
        <w:gridCol w:w="1627"/>
      </w:tblGrid>
      <w:tr w:rsidR="004F7A86" w:rsidTr="00F622EC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 конец июня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 конец июня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84" w:after="8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210345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201763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vAlign w:val="bottom"/>
          </w:tcPr>
          <w:p w:rsidR="004F7A86" w:rsidRDefault="004F7A86" w:rsidP="00F622EC">
            <w:pPr>
              <w:pStyle w:val="1"/>
              <w:spacing w:before="84" w:after="8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96052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92773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vAlign w:val="bottom"/>
          </w:tcPr>
          <w:p w:rsidR="004F7A86" w:rsidRDefault="004F7A86" w:rsidP="00F622EC">
            <w:pPr>
              <w:pStyle w:val="1"/>
              <w:spacing w:before="84" w:after="8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238164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266547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vAlign w:val="bottom"/>
          </w:tcPr>
          <w:p w:rsidR="004F7A86" w:rsidRDefault="004F7A86" w:rsidP="00F622EC">
            <w:pPr>
              <w:pStyle w:val="1"/>
              <w:spacing w:before="84" w:after="8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24130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20126</w:t>
            </w:r>
          </w:p>
        </w:tc>
        <w:tc>
          <w:tcPr>
            <w:tcW w:w="1627" w:type="dxa"/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83,4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84" w:after="8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8293188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9991117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Pr="00260523" w:rsidRDefault="004F7A86" w:rsidP="00F622EC">
            <w:pPr>
              <w:pStyle w:val="1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120,5</w:t>
            </w:r>
          </w:p>
        </w:tc>
      </w:tr>
    </w:tbl>
    <w:p w:rsidR="004F7A86" w:rsidRDefault="004F7A86" w:rsidP="004F7A86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За январь-июнь 2015 года сельскохозяйственными организациями, не относящимися к субъектам малого предпринимательства, получено пр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плода телят 32,5 тысячи голов, поросят 222,7 тысячи голов. Телят р</w:t>
      </w:r>
      <w:r>
        <w:rPr>
          <w:rFonts w:ascii="Arial" w:hAnsi="Arial" w:cs="Arial"/>
          <w:sz w:val="22"/>
        </w:rPr>
        <w:t>о</w:t>
      </w:r>
      <w:r>
        <w:rPr>
          <w:rFonts w:ascii="Arial" w:hAnsi="Arial" w:cs="Arial"/>
          <w:sz w:val="22"/>
        </w:rPr>
        <w:t xml:space="preserve">дилось на 4,4 процента меньше по сравнению с соответствующим </w:t>
      </w:r>
      <w:r>
        <w:rPr>
          <w:rFonts w:ascii="Arial" w:hAnsi="Arial" w:cs="Arial"/>
          <w:sz w:val="22"/>
        </w:rPr>
        <w:br/>
        <w:t>п</w:t>
      </w:r>
      <w:r>
        <w:rPr>
          <w:rFonts w:ascii="Arial" w:hAnsi="Arial" w:cs="Arial"/>
          <w:sz w:val="22"/>
        </w:rPr>
        <w:t>е</w:t>
      </w:r>
      <w:r>
        <w:rPr>
          <w:rFonts w:ascii="Arial" w:hAnsi="Arial" w:cs="Arial"/>
          <w:sz w:val="22"/>
        </w:rPr>
        <w:t>риодом 2014 года, поросят – на 12,6 процента.</w:t>
      </w:r>
    </w:p>
    <w:p w:rsidR="004F7A86" w:rsidRDefault="004F7A86" w:rsidP="004F7A86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За январь-июнь 2015 года в сельскохозяйственных организациях, </w:t>
      </w:r>
      <w:r>
        <w:rPr>
          <w:rFonts w:ascii="Arial" w:hAnsi="Arial" w:cs="Arial"/>
          <w:sz w:val="22"/>
        </w:rPr>
        <w:br/>
        <w:t xml:space="preserve">не относящихся к субъектам малого предпринимательства, пало и </w:t>
      </w:r>
      <w:r>
        <w:rPr>
          <w:rFonts w:ascii="Arial" w:hAnsi="Arial" w:cs="Arial"/>
          <w:sz w:val="22"/>
        </w:rPr>
        <w:br/>
        <w:t>погибло 830 голов крупного рогатого скота, что меньше соответс</w:t>
      </w:r>
      <w:r>
        <w:rPr>
          <w:rFonts w:ascii="Arial" w:hAnsi="Arial" w:cs="Arial"/>
          <w:sz w:val="22"/>
        </w:rPr>
        <w:t>т</w:t>
      </w:r>
      <w:r>
        <w:rPr>
          <w:rFonts w:ascii="Arial" w:hAnsi="Arial" w:cs="Arial"/>
          <w:sz w:val="22"/>
        </w:rPr>
        <w:t>вующего периода прошлого года на 24,5 процента; падеж свиней сокр</w:t>
      </w:r>
      <w:r>
        <w:rPr>
          <w:rFonts w:ascii="Arial" w:hAnsi="Arial" w:cs="Arial"/>
          <w:sz w:val="22"/>
        </w:rPr>
        <w:t>а</w:t>
      </w:r>
      <w:r>
        <w:rPr>
          <w:rFonts w:ascii="Arial" w:hAnsi="Arial" w:cs="Arial"/>
          <w:sz w:val="22"/>
        </w:rPr>
        <w:t>тился на 54,9 процента и составил 13,7 тысячи голов.</w:t>
      </w:r>
    </w:p>
    <w:p w:rsidR="004F7A86" w:rsidRDefault="004F7A86" w:rsidP="004F7A86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8"/>
        <w:gridCol w:w="1627"/>
        <w:gridCol w:w="1627"/>
        <w:gridCol w:w="1627"/>
      </w:tblGrid>
      <w:tr w:rsidR="004F7A86" w:rsidTr="00F622EC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Январь-июнь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Январь-июнь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F7A86" w:rsidRDefault="004F7A86" w:rsidP="00F622EC">
            <w:pPr>
              <w:pStyle w:val="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72" w:after="7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133,4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93,7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72" w:after="7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323,7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320,5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99,0</w:t>
            </w:r>
          </w:p>
        </w:tc>
      </w:tr>
      <w:tr w:rsidR="004F7A86" w:rsidTr="00F622E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72" w:after="7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Получено яиц от птицы всех видов,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115,0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keepNext/>
              <w:keepLines/>
              <w:spacing w:before="72" w:after="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91,9</w:t>
            </w:r>
          </w:p>
        </w:tc>
      </w:tr>
    </w:tbl>
    <w:p w:rsidR="004F7A86" w:rsidRDefault="004F7A86" w:rsidP="004F7A86">
      <w:pPr>
        <w:pStyle w:val="1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6,7 процента, </w:t>
      </w:r>
      <w:r>
        <w:rPr>
          <w:rFonts w:ascii="Arial" w:hAnsi="Arial"/>
          <w:sz w:val="22"/>
        </w:rPr>
        <w:br/>
        <w:t>молока – 9 процентов, яиц – 21,8 процента.</w:t>
      </w:r>
    </w:p>
    <w:p w:rsidR="004F7A86" w:rsidRDefault="004F7A86" w:rsidP="004F7A86">
      <w:pPr>
        <w:pStyle w:val="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2"/>
        <w:gridCol w:w="1304"/>
        <w:gridCol w:w="1304"/>
        <w:gridCol w:w="1304"/>
      </w:tblGrid>
      <w:tr w:rsidR="004F7A86" w:rsidTr="00F622EC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июнь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июнь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F7A86" w:rsidRDefault="004F7A86" w:rsidP="00F622E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4F7A86" w:rsidTr="00F622EC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124580,1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116591,1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93,4</w:t>
            </w:r>
          </w:p>
        </w:tc>
      </w:tr>
      <w:tr w:rsidR="004F7A86" w:rsidTr="00F622E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10996,2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11261,3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102,4</w:t>
            </w:r>
          </w:p>
        </w:tc>
      </w:tr>
      <w:tr w:rsidR="004F7A86" w:rsidTr="00F622E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21502,9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20296,6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94,4</w:t>
            </w:r>
          </w:p>
        </w:tc>
      </w:tr>
      <w:tr w:rsidR="004F7A86" w:rsidTr="00F622E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1148,7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381,6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33,2</w:t>
            </w:r>
          </w:p>
        </w:tc>
      </w:tr>
      <w:tr w:rsidR="004F7A86" w:rsidTr="00F622E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91063,8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84576,7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92,9</w:t>
            </w:r>
          </w:p>
        </w:tc>
      </w:tr>
      <w:tr w:rsidR="004F7A86" w:rsidTr="00F622E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138,5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54,0</w:t>
            </w:r>
          </w:p>
        </w:tc>
      </w:tr>
      <w:tr w:rsidR="004F7A86" w:rsidTr="00F622E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294241,9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291531,1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99,1</w:t>
            </w:r>
          </w:p>
        </w:tc>
      </w:tr>
      <w:tr w:rsidR="004F7A86" w:rsidTr="00F622EC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Default="004F7A86" w:rsidP="00F622EC">
            <w:pPr>
              <w:pStyle w:val="1"/>
              <w:spacing w:before="356" w:after="35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76294,1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67883,0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7A86" w:rsidRPr="004E6158" w:rsidRDefault="004F7A86" w:rsidP="00F622EC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89,0</w:t>
            </w:r>
          </w:p>
        </w:tc>
      </w:tr>
    </w:tbl>
    <w:p w:rsidR="004F7A86" w:rsidRDefault="004F7A86" w:rsidP="004F7A86">
      <w:pPr>
        <w:pStyle w:val="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январе-июне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3266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>период 2014 года – 3133 килограмма, яйценоскость кур-несушек – 141 я</w:t>
      </w:r>
      <w:r>
        <w:rPr>
          <w:rStyle w:val="4"/>
          <w:rFonts w:ascii="Arial" w:hAnsi="Arial" w:cs="Arial"/>
          <w:iCs/>
          <w:sz w:val="22"/>
        </w:rPr>
        <w:t>й</w:t>
      </w:r>
      <w:r>
        <w:rPr>
          <w:rStyle w:val="4"/>
          <w:rFonts w:ascii="Arial" w:hAnsi="Arial" w:cs="Arial"/>
          <w:iCs/>
          <w:sz w:val="22"/>
        </w:rPr>
        <w:t>цо, в январе-июне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138 яиц.</w:t>
      </w:r>
    </w:p>
    <w:p w:rsidR="004F7A86" w:rsidRDefault="004F7A86" w:rsidP="004F7A86">
      <w:pPr>
        <w:pStyle w:val="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январе-июне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года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4F7A86" w:rsidRDefault="004F7A86" w:rsidP="004F7A86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/>
      </w:tblPr>
      <w:tblGrid>
        <w:gridCol w:w="1587"/>
        <w:gridCol w:w="1603"/>
        <w:gridCol w:w="1603"/>
        <w:gridCol w:w="1728"/>
        <w:gridCol w:w="1478"/>
      </w:tblGrid>
      <w:tr w:rsidR="004F7A86" w:rsidRPr="005735E3" w:rsidTr="00F622EC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F7A86" w:rsidRPr="005735E3" w:rsidRDefault="004F7A86" w:rsidP="00F622E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86" w:rsidRPr="005735E3" w:rsidRDefault="004F7A86" w:rsidP="00F622E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4F7A86" w:rsidRPr="005735E3" w:rsidRDefault="004F7A86" w:rsidP="00F622E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июня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4F7A86" w:rsidRPr="005735E3" w:rsidTr="00F622EC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Pr="005735E3" w:rsidRDefault="004F7A86" w:rsidP="00F622E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Pr="005735E3" w:rsidRDefault="004F7A86" w:rsidP="00F622E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январь-июнь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Pr="005735E3" w:rsidRDefault="004F7A86" w:rsidP="00F622E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январь-июнь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A86" w:rsidRPr="005735E3" w:rsidRDefault="004F7A86" w:rsidP="00F622E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январь-июнь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ю-июню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4F7A86" w:rsidRPr="005735E3" w:rsidRDefault="004F7A86" w:rsidP="00F622E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7A86" w:rsidRPr="005735E3" w:rsidTr="00F622EC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21671,0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20650,2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95,3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21660,0</w:t>
            </w:r>
          </w:p>
        </w:tc>
      </w:tr>
      <w:tr w:rsidR="004F7A86" w:rsidRPr="005735E3" w:rsidTr="00F622EC">
        <w:tc>
          <w:tcPr>
            <w:tcW w:w="1587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48047,6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92055,6</w:t>
            </w:r>
          </w:p>
        </w:tc>
        <w:tc>
          <w:tcPr>
            <w:tcW w:w="172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191,6</w:t>
            </w:r>
          </w:p>
        </w:tc>
        <w:tc>
          <w:tcPr>
            <w:tcW w:w="1478" w:type="dxa"/>
            <w:vAlign w:val="bottom"/>
          </w:tcPr>
          <w:p w:rsidR="004F7A86" w:rsidRPr="00074A14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55302,9</w:t>
            </w:r>
          </w:p>
        </w:tc>
      </w:tr>
      <w:tr w:rsidR="004F7A86" w:rsidRPr="005735E3" w:rsidTr="00F622EC">
        <w:tc>
          <w:tcPr>
            <w:tcW w:w="1587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51135,4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51831,9</w:t>
            </w:r>
          </w:p>
        </w:tc>
        <w:tc>
          <w:tcPr>
            <w:tcW w:w="172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101,4</w:t>
            </w:r>
          </w:p>
        </w:tc>
        <w:tc>
          <w:tcPr>
            <w:tcW w:w="147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82669,6</w:t>
            </w:r>
          </w:p>
        </w:tc>
      </w:tr>
      <w:tr w:rsidR="004F7A86" w:rsidRPr="005735E3" w:rsidTr="00F622EC">
        <w:tc>
          <w:tcPr>
            <w:tcW w:w="1587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111243,2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109182,9</w:t>
            </w:r>
          </w:p>
        </w:tc>
        <w:tc>
          <w:tcPr>
            <w:tcW w:w="172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98,1</w:t>
            </w:r>
          </w:p>
        </w:tc>
        <w:tc>
          <w:tcPr>
            <w:tcW w:w="147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514,5</w:t>
            </w:r>
          </w:p>
        </w:tc>
      </w:tr>
      <w:tr w:rsidR="004F7A86" w:rsidRPr="005735E3" w:rsidTr="00F622EC">
        <w:tc>
          <w:tcPr>
            <w:tcW w:w="1587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233177,0</w:t>
            </w:r>
          </w:p>
        </w:tc>
        <w:tc>
          <w:tcPr>
            <w:tcW w:w="1603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222575,3</w:t>
            </w:r>
          </w:p>
        </w:tc>
        <w:tc>
          <w:tcPr>
            <w:tcW w:w="172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95,5</w:t>
            </w:r>
          </w:p>
        </w:tc>
        <w:tc>
          <w:tcPr>
            <w:tcW w:w="1478" w:type="dxa"/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548,2</w:t>
            </w:r>
          </w:p>
        </w:tc>
      </w:tr>
      <w:tr w:rsidR="004F7A86" w:rsidRPr="005735E3" w:rsidTr="00F622EC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44301,6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38707,7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87,4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4F7A86" w:rsidRPr="005735E3" w:rsidRDefault="004F7A86" w:rsidP="00F622EC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2448,1</w:t>
            </w:r>
          </w:p>
        </w:tc>
      </w:tr>
    </w:tbl>
    <w:p w:rsidR="0073284C" w:rsidRDefault="004F7A86"/>
    <w:sectPr w:rsidR="0073284C" w:rsidSect="00CA0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86"/>
    <w:rsid w:val="001806ED"/>
    <w:rsid w:val="004F7A86"/>
    <w:rsid w:val="00BB0E4D"/>
    <w:rsid w:val="00CA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4F7A8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F7A86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F7A86"/>
    <w:rPr>
      <w:sz w:val="20"/>
    </w:rPr>
  </w:style>
  <w:style w:type="paragraph" w:customStyle="1" w:styleId="1">
    <w:name w:val="Текст1"/>
    <w:basedOn w:val="a"/>
    <w:uiPriority w:val="99"/>
    <w:rsid w:val="004F7A8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F7A8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3961</Characters>
  <Application>Microsoft Office Word</Application>
  <DocSecurity>0</DocSecurity>
  <Lines>33</Lines>
  <Paragraphs>9</Paragraphs>
  <ScaleCrop>false</ScaleCrop>
  <Company>МОС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2015-08-04T08:12:00Z</dcterms:created>
  <dcterms:modified xsi:type="dcterms:W3CDTF">2015-08-04T08:12:00Z</dcterms:modified>
</cp:coreProperties>
</file>